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A87" w:rsidRPr="008C6EFF" w:rsidRDefault="0030132C" w:rsidP="00070289">
      <w:pPr>
        <w:pStyle w:val="BodyText"/>
        <w:tabs>
          <w:tab w:val="center" w:pos="5688"/>
        </w:tabs>
        <w:jc w:val="left"/>
        <w:rPr>
          <w:rFonts w:ascii="Microsoft Sans Serif" w:hAnsi="Microsoft Sans Serif" w:cs="Microsoft Sans Serif"/>
          <w:b/>
          <w:bCs/>
          <w:sz w:val="40"/>
          <w:szCs w:val="40"/>
        </w:rPr>
      </w:pPr>
      <w:r w:rsidRPr="00F5554B">
        <w:rPr>
          <w:rFonts w:ascii="Verdana" w:hAnsi="Verdana"/>
          <w:b/>
          <w:noProof/>
          <w:sz w:val="20"/>
          <w:u w:val="single"/>
        </w:rPr>
        <mc:AlternateContent>
          <mc:Choice Requires="wps">
            <w:drawing>
              <wp:anchor distT="0" distB="0" distL="114300" distR="114300" simplePos="0" relativeHeight="251659264" behindDoc="0" locked="0" layoutInCell="1" allowOverlap="1" wp14:anchorId="51192E0A" wp14:editId="4E0827D3">
                <wp:simplePos x="0" y="0"/>
                <wp:positionH relativeFrom="column">
                  <wp:posOffset>6136877</wp:posOffset>
                </wp:positionH>
                <wp:positionV relativeFrom="paragraph">
                  <wp:posOffset>26654</wp:posOffset>
                </wp:positionV>
                <wp:extent cx="891084" cy="1046773"/>
                <wp:effectExtent l="266700" t="190500" r="156845" b="1917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105679">
                          <a:off x="0" y="0"/>
                          <a:ext cx="891084" cy="1046773"/>
                        </a:xfrm>
                        <a:prstGeom prst="rect">
                          <a:avLst/>
                        </a:prstGeom>
                        <a:solidFill>
                          <a:srgbClr val="FFFFFF"/>
                        </a:solidFill>
                        <a:ln w="9525">
                          <a:solidFill>
                            <a:srgbClr val="000000"/>
                          </a:solidFill>
                          <a:miter lim="800000"/>
                          <a:headEnd/>
                          <a:tailEnd/>
                        </a:ln>
                      </wps:spPr>
                      <wps:txbx>
                        <w:txbxContent>
                          <w:p w:rsidR="0030132C" w:rsidRDefault="0030132C" w:rsidP="008C4A87">
                            <w:pPr>
                              <w:pStyle w:val="Heading1"/>
                              <w:jc w:val="center"/>
                              <w:rPr>
                                <w:rFonts w:ascii="Arial Narrow" w:hAnsi="Arial Narrow"/>
                                <w:sz w:val="24"/>
                                <w:szCs w:val="24"/>
                              </w:rPr>
                            </w:pPr>
                          </w:p>
                          <w:p w:rsidR="008C4A87" w:rsidRPr="00C853EF" w:rsidRDefault="006A7C1B" w:rsidP="008C4A87">
                            <w:pPr>
                              <w:pStyle w:val="Heading1"/>
                              <w:jc w:val="center"/>
                              <w:rPr>
                                <w:rFonts w:ascii="Arial Narrow" w:hAnsi="Arial Narrow"/>
                                <w:sz w:val="24"/>
                                <w:szCs w:val="24"/>
                              </w:rPr>
                            </w:pPr>
                            <w:r>
                              <w:rPr>
                                <w:rFonts w:ascii="Arial Narrow" w:hAnsi="Arial Narrow"/>
                                <w:sz w:val="24"/>
                                <w:szCs w:val="24"/>
                              </w:rPr>
                              <w:t>State Final</w:t>
                            </w:r>
                          </w:p>
                          <w:p w:rsidR="008C4A87" w:rsidRPr="00EE63A4" w:rsidRDefault="00EE63A4" w:rsidP="00EE63A4">
                            <w:pPr>
                              <w:jc w:val="center"/>
                              <w:rPr>
                                <w:rFonts w:ascii="Arial Narrow" w:hAnsi="Arial Narrow"/>
                                <w:b/>
                                <w:sz w:val="22"/>
                                <w:szCs w:val="22"/>
                              </w:rPr>
                            </w:pPr>
                            <w:r>
                              <w:rPr>
                                <w:rFonts w:ascii="Arial Narrow" w:hAnsi="Arial Narrow"/>
                                <w:b/>
                                <w:sz w:val="22"/>
                                <w:szCs w:val="22"/>
                              </w:rPr>
                              <w:t>Pro</w:t>
                            </w:r>
                            <w:r w:rsidR="00ED024D">
                              <w:rPr>
                                <w:rFonts w:ascii="Arial Narrow" w:hAnsi="Arial Narrow"/>
                                <w:b/>
                                <w:sz w:val="22"/>
                                <w:szCs w:val="22"/>
                              </w:rPr>
                              <w:t>o</w:t>
                            </w:r>
                            <w:r>
                              <w:rPr>
                                <w:rFonts w:ascii="Arial Narrow" w:hAnsi="Arial Narrow"/>
                                <w:b/>
                                <w:sz w:val="22"/>
                                <w:szCs w:val="22"/>
                              </w:rPr>
                              <w:t xml:space="preserve">f of Learning </w:t>
                            </w:r>
                            <w:r w:rsidR="006A7C1B">
                              <w:rPr>
                                <w:rFonts w:ascii="Arial Narrow" w:hAnsi="Arial Narrow"/>
                                <w:b/>
                                <w:sz w:val="22"/>
                                <w:szCs w:val="22"/>
                              </w:rPr>
                              <w:t>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92E0A" id="_x0000_t202" coordsize="21600,21600" o:spt="202" path="m,l,21600r21600,l21600,xe">
                <v:stroke joinstyle="miter"/>
                <v:path gradientshapeok="t" o:connecttype="rect"/>
              </v:shapetype>
              <v:shape id="Text Box 1" o:spid="_x0000_s1026" type="#_x0000_t202" style="position:absolute;margin-left:483.2pt;margin-top:2.1pt;width:70.15pt;height:82.4pt;rotation:-272446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">
                <v:textbox>
                  <w:txbxContent>
                    <w:p w:rsidR="0030132C" w:rsidRDefault="0030132C" w:rsidP="008C4A87">
                      <w:pPr>
                        <w:pStyle w:val="Heading1"/>
                        <w:jc w:val="center"/>
                        <w:rPr>
                          <w:rFonts w:ascii="Arial Narrow" w:hAnsi="Arial Narrow"/>
                          <w:sz w:val="24"/>
                          <w:szCs w:val="24"/>
                        </w:rPr>
                      </w:pPr>
                    </w:p>
                    <w:p w:rsidR="008C4A87" w:rsidRPr="00C853EF" w:rsidRDefault="006A7C1B" w:rsidP="008C4A87">
                      <w:pPr>
                        <w:pStyle w:val="Heading1"/>
                        <w:jc w:val="center"/>
                        <w:rPr>
                          <w:rFonts w:ascii="Arial Narrow" w:hAnsi="Arial Narrow"/>
                          <w:sz w:val="24"/>
                          <w:szCs w:val="24"/>
                        </w:rPr>
                      </w:pPr>
                      <w:r>
                        <w:rPr>
                          <w:rFonts w:ascii="Arial Narrow" w:hAnsi="Arial Narrow"/>
                          <w:sz w:val="24"/>
                          <w:szCs w:val="24"/>
                        </w:rPr>
                        <w:t>State Final</w:t>
                      </w:r>
                    </w:p>
                    <w:p w:rsidR="008C4A87" w:rsidRPr="00EE63A4" w:rsidRDefault="00EE63A4" w:rsidP="00EE63A4">
                      <w:pPr>
                        <w:jc w:val="center"/>
                        <w:rPr>
                          <w:rFonts w:ascii="Arial Narrow" w:hAnsi="Arial Narrow"/>
                          <w:b/>
                          <w:sz w:val="22"/>
                          <w:szCs w:val="22"/>
                        </w:rPr>
                      </w:pPr>
                      <w:r>
                        <w:rPr>
                          <w:rFonts w:ascii="Arial Narrow" w:hAnsi="Arial Narrow"/>
                          <w:b/>
                          <w:sz w:val="22"/>
                          <w:szCs w:val="22"/>
                        </w:rPr>
                        <w:t>Pro</w:t>
                      </w:r>
                      <w:r w:rsidR="00ED024D">
                        <w:rPr>
                          <w:rFonts w:ascii="Arial Narrow" w:hAnsi="Arial Narrow"/>
                          <w:b/>
                          <w:sz w:val="22"/>
                          <w:szCs w:val="22"/>
                        </w:rPr>
                        <w:t>o</w:t>
                      </w:r>
                      <w:r>
                        <w:rPr>
                          <w:rFonts w:ascii="Arial Narrow" w:hAnsi="Arial Narrow"/>
                          <w:b/>
                          <w:sz w:val="22"/>
                          <w:szCs w:val="22"/>
                        </w:rPr>
                        <w:t xml:space="preserve">f of Learning </w:t>
                      </w:r>
                      <w:r w:rsidR="006A7C1B">
                        <w:rPr>
                          <w:rFonts w:ascii="Arial Narrow" w:hAnsi="Arial Narrow"/>
                          <w:b/>
                          <w:sz w:val="22"/>
                          <w:szCs w:val="22"/>
                        </w:rPr>
                        <w:t>Project</w:t>
                      </w:r>
                    </w:p>
                  </w:txbxContent>
                </v:textbox>
              </v:shape>
            </w:pict>
          </mc:Fallback>
        </mc:AlternateContent>
      </w:r>
      <w:r w:rsidR="00070289">
        <w:rPr>
          <w:noProof/>
          <w:sz w:val="20"/>
        </w:rPr>
        <mc:AlternateContent>
          <mc:Choice Requires="wps">
            <w:drawing>
              <wp:anchor distT="0" distB="0" distL="114300" distR="114300" simplePos="0" relativeHeight="251662336" behindDoc="0" locked="0" layoutInCell="1" allowOverlap="1" wp14:anchorId="0DE5B8DE" wp14:editId="40F1E2DB">
                <wp:simplePos x="0" y="0"/>
                <wp:positionH relativeFrom="column">
                  <wp:posOffset>40005</wp:posOffset>
                </wp:positionH>
                <wp:positionV relativeFrom="paragraph">
                  <wp:posOffset>173355</wp:posOffset>
                </wp:positionV>
                <wp:extent cx="1781175" cy="419100"/>
                <wp:effectExtent l="0" t="304800" r="0" b="304800"/>
                <wp:wrapNone/>
                <wp:docPr id="8" name="Wave 8"/>
                <wp:cNvGraphicFramePr/>
                <a:graphic xmlns:a="http://schemas.openxmlformats.org/drawingml/2006/main">
                  <a:graphicData uri="http://schemas.microsoft.com/office/word/2010/wordprocessingShape">
                    <wps:wsp>
                      <wps:cNvSpPr/>
                      <wps:spPr>
                        <a:xfrm rot="20254153">
                          <a:off x="0" y="0"/>
                          <a:ext cx="1781175" cy="419100"/>
                        </a:xfrm>
                        <a:prstGeom prst="wave">
                          <a:avLst>
                            <a:gd name="adj1" fmla="val 12500"/>
                            <a:gd name="adj2" fmla="val -220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0289" w:rsidRPr="006F3F99" w:rsidRDefault="004E06D5" w:rsidP="00070289">
                            <w:pPr>
                              <w:jc w:val="center"/>
                              <w:rPr>
                                <w:rFonts w:ascii="Arial" w:hAnsi="Arial" w:cs="Arial"/>
                                <w:sz w:val="16"/>
                                <w:szCs w:val="16"/>
                              </w:rPr>
                            </w:pPr>
                            <w:r>
                              <w:rPr>
                                <w:rFonts w:ascii="Arial" w:hAnsi="Arial" w:cs="Arial"/>
                                <w:sz w:val="16"/>
                                <w:szCs w:val="16"/>
                              </w:rPr>
                              <w:t>20</w:t>
                            </w:r>
                            <w:r w:rsidR="00011A2B">
                              <w:rPr>
                                <w:rFonts w:ascii="Arial" w:hAnsi="Arial" w:cs="Arial"/>
                                <w:sz w:val="16"/>
                                <w:szCs w:val="16"/>
                              </w:rPr>
                              <w:t>2</w:t>
                            </w:r>
                            <w:r w:rsidR="00EE63A4">
                              <w:rPr>
                                <w:rFonts w:ascii="Arial" w:hAnsi="Arial" w:cs="Arial"/>
                                <w:sz w:val="16"/>
                                <w:szCs w:val="16"/>
                              </w:rPr>
                              <w:t>1-2022</w:t>
                            </w:r>
                            <w:r>
                              <w:rPr>
                                <w:rFonts w:ascii="Arial" w:hAnsi="Arial" w:cs="Arial"/>
                                <w:sz w:val="16"/>
                                <w:szCs w:val="16"/>
                              </w:rPr>
                              <w:t xml:space="preserve"> School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5B8D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8" o:spid="_x0000_s1027" type="#_x0000_t64" style="position:absolute;margin-left:3.15pt;margin-top:13.65pt;width:140.25pt;height:33pt;rotation:-147002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" adj="2700,10323" fillcolor="white [3201]" strokecolor="black [3213]" strokeweight="2pt">
                <v:textbox>
                  <w:txbxContent>
                    <w:p w:rsidR="00070289" w:rsidRPr="006F3F99" w:rsidRDefault="004E06D5" w:rsidP="00070289">
                      <w:pPr>
                        <w:jc w:val="center"/>
                        <w:rPr>
                          <w:rFonts w:ascii="Arial" w:hAnsi="Arial" w:cs="Arial"/>
                          <w:sz w:val="16"/>
                          <w:szCs w:val="16"/>
                        </w:rPr>
                      </w:pPr>
                      <w:r>
                        <w:rPr>
                          <w:rFonts w:ascii="Arial" w:hAnsi="Arial" w:cs="Arial"/>
                          <w:sz w:val="16"/>
                          <w:szCs w:val="16"/>
                        </w:rPr>
                        <w:t>20</w:t>
                      </w:r>
                      <w:r w:rsidR="00011A2B">
                        <w:rPr>
                          <w:rFonts w:ascii="Arial" w:hAnsi="Arial" w:cs="Arial"/>
                          <w:sz w:val="16"/>
                          <w:szCs w:val="16"/>
                        </w:rPr>
                        <w:t>2</w:t>
                      </w:r>
                      <w:r w:rsidR="00EE63A4">
                        <w:rPr>
                          <w:rFonts w:ascii="Arial" w:hAnsi="Arial" w:cs="Arial"/>
                          <w:sz w:val="16"/>
                          <w:szCs w:val="16"/>
                        </w:rPr>
                        <w:t>1-2022</w:t>
                      </w:r>
                      <w:r>
                        <w:rPr>
                          <w:rFonts w:ascii="Arial" w:hAnsi="Arial" w:cs="Arial"/>
                          <w:sz w:val="16"/>
                          <w:szCs w:val="16"/>
                        </w:rPr>
                        <w:t xml:space="preserve"> School Year</w:t>
                      </w:r>
                    </w:p>
                  </w:txbxContent>
                </v:textbox>
              </v:shape>
            </w:pict>
          </mc:Fallback>
        </mc:AlternateContent>
      </w:r>
      <w:r w:rsidR="00070289">
        <w:rPr>
          <w:rFonts w:ascii="Microsoft Sans Serif" w:hAnsi="Microsoft Sans Serif" w:cs="Microsoft Sans Serif"/>
          <w:b/>
          <w:bCs/>
          <w:sz w:val="40"/>
          <w:szCs w:val="40"/>
        </w:rPr>
        <w:tab/>
      </w:r>
      <w:r w:rsidR="004E06D5">
        <w:rPr>
          <w:rFonts w:ascii="Microsoft Sans Serif" w:hAnsi="Microsoft Sans Serif" w:cs="Microsoft Sans Serif"/>
          <w:b/>
          <w:bCs/>
          <w:sz w:val="40"/>
          <w:szCs w:val="40"/>
        </w:rPr>
        <w:t xml:space="preserve">South Brunswick </w:t>
      </w:r>
      <w:r w:rsidR="008C4A87" w:rsidRPr="008C6EFF">
        <w:rPr>
          <w:rFonts w:ascii="Microsoft Sans Serif" w:hAnsi="Microsoft Sans Serif" w:cs="Microsoft Sans Serif"/>
          <w:b/>
          <w:bCs/>
          <w:sz w:val="40"/>
          <w:szCs w:val="40"/>
        </w:rPr>
        <w:t>High School</w:t>
      </w:r>
    </w:p>
    <w:p w:rsidR="008C4A87" w:rsidRPr="008C6EFF" w:rsidRDefault="00887A44" w:rsidP="008C4A87">
      <w:pPr>
        <w:pStyle w:val="BodyText"/>
        <w:jc w:val="center"/>
        <w:rPr>
          <w:rFonts w:ascii="Microsoft Sans Serif" w:hAnsi="Microsoft Sans Serif" w:cs="Microsoft Sans Serif"/>
          <w:b/>
          <w:bCs/>
          <w:szCs w:val="28"/>
        </w:rPr>
      </w:pPr>
      <w:r w:rsidRPr="008C6EFF">
        <w:rPr>
          <w:rFonts w:ascii="Microsoft Sans Serif" w:hAnsi="Microsoft Sans Serif" w:cs="Microsoft Sans Serif"/>
          <w:b/>
          <w:bCs/>
          <w:szCs w:val="28"/>
        </w:rPr>
        <w:t>MM11</w:t>
      </w:r>
      <w:r w:rsidR="008C4A87" w:rsidRPr="008C6EFF">
        <w:rPr>
          <w:rFonts w:ascii="Microsoft Sans Serif" w:hAnsi="Microsoft Sans Serif" w:cs="Microsoft Sans Serif"/>
          <w:b/>
          <w:bCs/>
          <w:szCs w:val="28"/>
        </w:rPr>
        <w:t xml:space="preserve"> </w:t>
      </w:r>
      <w:r w:rsidRPr="008C6EFF">
        <w:rPr>
          <w:rFonts w:ascii="Microsoft Sans Serif" w:hAnsi="Microsoft Sans Serif" w:cs="Microsoft Sans Serif"/>
          <w:b/>
          <w:bCs/>
          <w:szCs w:val="28"/>
        </w:rPr>
        <w:t>Entrepreneurship</w:t>
      </w:r>
      <w:r w:rsidR="00272A7E">
        <w:rPr>
          <w:rFonts w:ascii="Microsoft Sans Serif" w:hAnsi="Microsoft Sans Serif" w:cs="Microsoft Sans Serif"/>
          <w:b/>
          <w:bCs/>
          <w:szCs w:val="28"/>
        </w:rPr>
        <w:t xml:space="preserve"> I</w:t>
      </w:r>
      <w:r w:rsidRPr="008C6EFF">
        <w:rPr>
          <w:rFonts w:ascii="Microsoft Sans Serif" w:hAnsi="Microsoft Sans Serif" w:cs="Microsoft Sans Serif"/>
          <w:b/>
          <w:bCs/>
          <w:szCs w:val="28"/>
        </w:rPr>
        <w:t xml:space="preserve"> (8716</w:t>
      </w:r>
      <w:r w:rsidR="008C4A87" w:rsidRPr="008C6EFF">
        <w:rPr>
          <w:rFonts w:ascii="Microsoft Sans Serif" w:hAnsi="Microsoft Sans Serif" w:cs="Microsoft Sans Serif"/>
          <w:b/>
          <w:bCs/>
          <w:szCs w:val="28"/>
        </w:rPr>
        <w:t>)</w:t>
      </w:r>
    </w:p>
    <w:p w:rsidR="008C4A87" w:rsidRPr="008C6EFF" w:rsidRDefault="0030132C" w:rsidP="008C4A87">
      <w:pPr>
        <w:pStyle w:val="BodyText"/>
        <w:tabs>
          <w:tab w:val="center" w:pos="5688"/>
        </w:tabs>
        <w:jc w:val="center"/>
        <w:rPr>
          <w:bCs/>
          <w:i/>
          <w:iCs/>
          <w:szCs w:val="28"/>
        </w:rPr>
      </w:pPr>
      <w:r>
        <w:rPr>
          <w:bCs/>
          <w:i/>
          <w:iCs/>
          <w:szCs w:val="28"/>
        </w:rPr>
        <w:t>Coach Anderson</w:t>
      </w:r>
      <w:r w:rsidR="004E06D5">
        <w:rPr>
          <w:rFonts w:ascii="Microsoft Sans Serif" w:hAnsi="Microsoft Sans Serif" w:cs="Microsoft Sans Serif"/>
          <w:b/>
          <w:bCs/>
          <w:szCs w:val="28"/>
        </w:rPr>
        <w:t xml:space="preserve"> Room 124B</w:t>
      </w:r>
      <w:r w:rsidR="008C4A87" w:rsidRPr="008C6EFF">
        <w:rPr>
          <w:rFonts w:ascii="Microsoft Sans Serif" w:hAnsi="Microsoft Sans Serif" w:cs="Microsoft Sans Serif"/>
          <w:b/>
          <w:bCs/>
          <w:szCs w:val="28"/>
        </w:rPr>
        <w:t xml:space="preserve">                                       </w:t>
      </w:r>
    </w:p>
    <w:p w:rsidR="008C4A87" w:rsidRPr="006A7C1B" w:rsidRDefault="008C4A87" w:rsidP="006A7C1B">
      <w:pPr>
        <w:pStyle w:val="BodyText"/>
        <w:jc w:val="center"/>
        <w:rPr>
          <w:rFonts w:ascii="Microsoft Sans Serif" w:hAnsi="Microsoft Sans Serif" w:cs="Microsoft Sans Serif"/>
          <w:b/>
          <w:bCs/>
          <w:szCs w:val="28"/>
        </w:rPr>
      </w:pPr>
      <w:r w:rsidRPr="008C6EFF">
        <w:rPr>
          <w:rFonts w:ascii="Microsoft Sans Serif" w:hAnsi="Microsoft Sans Serif" w:cs="Microsoft Sans Serif"/>
          <w:b/>
          <w:bCs/>
          <w:szCs w:val="28"/>
        </w:rPr>
        <w:t>Course Syl</w:t>
      </w:r>
      <w:r w:rsidR="006A7C1B">
        <w:rPr>
          <w:rFonts w:ascii="Microsoft Sans Serif" w:hAnsi="Microsoft Sans Serif" w:cs="Microsoft Sans Serif"/>
          <w:b/>
          <w:bCs/>
          <w:szCs w:val="28"/>
        </w:rPr>
        <w:t>labus</w:t>
      </w:r>
      <w:r w:rsidRPr="00CD102F">
        <w:rPr>
          <w:b/>
          <w:bCs/>
          <w:sz w:val="24"/>
        </w:rPr>
        <w:t xml:space="preserve"> </w:t>
      </w:r>
    </w:p>
    <w:p w:rsidR="008C4A87" w:rsidRPr="00A27929" w:rsidRDefault="008C4A87" w:rsidP="008C4A87">
      <w:pPr>
        <w:pStyle w:val="BodyText"/>
        <w:rPr>
          <w:sz w:val="26"/>
          <w:szCs w:val="26"/>
        </w:rPr>
        <w:sectPr w:rsidR="008C4A87" w:rsidRPr="00A27929">
          <w:pgSz w:w="12240" w:h="15840" w:code="1"/>
          <w:pgMar w:top="432" w:right="432" w:bottom="720" w:left="432" w:header="720" w:footer="720" w:gutter="0"/>
          <w:cols w:space="1440"/>
          <w:docGrid w:linePitch="360"/>
        </w:sectPr>
      </w:pPr>
    </w:p>
    <w:p w:rsidR="008C4A87" w:rsidRDefault="008C4A87" w:rsidP="008C4A87">
      <w:pPr>
        <w:rPr>
          <w:rFonts w:ascii="Verdana" w:hAnsi="Verdana"/>
          <w:b/>
          <w:bCs/>
          <w:sz w:val="26"/>
          <w:szCs w:val="26"/>
          <w:u w:val="single"/>
        </w:rPr>
      </w:pPr>
      <w:r>
        <w:rPr>
          <w:rFonts w:ascii="Verdana" w:hAnsi="Verdana"/>
          <w:b/>
          <w:bCs/>
          <w:sz w:val="26"/>
          <w:szCs w:val="26"/>
          <w:u w:val="single"/>
        </w:rPr>
        <w:t>Course Description and Content:</w:t>
      </w:r>
    </w:p>
    <w:p w:rsidR="00AE2A5F" w:rsidRPr="008C6EFF" w:rsidRDefault="00AE2A5F" w:rsidP="00AE2A5F">
      <w:pPr>
        <w:rPr>
          <w:rFonts w:ascii="Verdana" w:hAnsi="Verdana"/>
          <w:b/>
          <w:bCs/>
          <w:sz w:val="20"/>
          <w:szCs w:val="20"/>
          <w:u w:val="single"/>
        </w:rPr>
      </w:pPr>
      <w:r w:rsidRPr="008C6EFF">
        <w:rPr>
          <w:rFonts w:ascii="Verdana" w:hAnsi="Verdana"/>
          <w:sz w:val="20"/>
          <w:szCs w:val="20"/>
        </w:rPr>
        <w:t xml:space="preserve">More than 90% of all businesses are small businesses with fewer than 100 employees; and the number of home-based businesses has grown from 12 million in the early 1990’s to 16 million in the mid-1990’s.  Since such a significant portion of the work force in the United States is composed of entrepreneurs, it is important to understand the advantages and disadvantages of this segment of the marketplace.  The purpose of this class is to give you a sound perspective of how to plan, organize, direct and control your </w:t>
      </w:r>
      <w:r w:rsidRPr="008C6EFF">
        <w:rPr>
          <w:rFonts w:ascii="Verdana" w:hAnsi="Verdana"/>
          <w:i/>
          <w:iCs/>
          <w:sz w:val="20"/>
          <w:szCs w:val="20"/>
        </w:rPr>
        <w:t>own</w:t>
      </w:r>
      <w:r w:rsidRPr="008C6EFF">
        <w:rPr>
          <w:rFonts w:ascii="Verdana" w:hAnsi="Verdana"/>
          <w:sz w:val="20"/>
          <w:szCs w:val="20"/>
        </w:rPr>
        <w:t xml:space="preserve"> business.  This knowledge will also help you be successful in any career you may choose.  It is predicted by experts that the average American worker will change careers at least three times before retirement You will learn how to practice these concepts as you develop the knowledge of how to make good economic decisions in our free enterprise system, and be able to apply them to your own career choices.  </w:t>
      </w:r>
    </w:p>
    <w:p w:rsidR="008C4A87" w:rsidRDefault="008C6EFF" w:rsidP="008C4A87">
      <w:pPr>
        <w:rPr>
          <w:rFonts w:ascii="Verdana" w:hAnsi="Verdana"/>
          <w:b/>
          <w:sz w:val="28"/>
          <w:szCs w:val="28"/>
          <w:u w:val="single"/>
        </w:rPr>
      </w:pPr>
      <w:r w:rsidRPr="008C6EFF">
        <w:rPr>
          <w:rFonts w:ascii="Verdana" w:hAnsi="Verdana"/>
          <w:b/>
          <w:sz w:val="28"/>
          <w:szCs w:val="28"/>
          <w:u w:val="single"/>
        </w:rPr>
        <w:t>Course Objectives:</w:t>
      </w:r>
    </w:p>
    <w:p w:rsidR="008C6EFF" w:rsidRPr="008C6EFF" w:rsidRDefault="008C6EFF" w:rsidP="008C6EFF">
      <w:pPr>
        <w:rPr>
          <w:rFonts w:ascii="Verdana" w:hAnsi="Verdana"/>
          <w:sz w:val="20"/>
          <w:szCs w:val="20"/>
        </w:rPr>
      </w:pPr>
      <w:r w:rsidRPr="008C6EFF">
        <w:rPr>
          <w:rFonts w:ascii="Verdana" w:hAnsi="Verdana"/>
          <w:sz w:val="20"/>
          <w:szCs w:val="20"/>
        </w:rPr>
        <w:t xml:space="preserve">1.  </w:t>
      </w:r>
      <w:r w:rsidR="00070289">
        <w:rPr>
          <w:rFonts w:ascii="Verdana" w:hAnsi="Verdana"/>
          <w:sz w:val="20"/>
          <w:szCs w:val="20"/>
        </w:rPr>
        <w:t>Understand economics, career planning, information management, and communication skills</w:t>
      </w:r>
      <w:r w:rsidRPr="008C6EFF">
        <w:rPr>
          <w:rFonts w:ascii="Verdana" w:hAnsi="Verdana"/>
          <w:sz w:val="20"/>
          <w:szCs w:val="20"/>
        </w:rPr>
        <w:t>.</w:t>
      </w:r>
    </w:p>
    <w:p w:rsidR="008C6EFF" w:rsidRPr="008C6EFF" w:rsidRDefault="008C6EFF" w:rsidP="008C6EFF">
      <w:pPr>
        <w:rPr>
          <w:rFonts w:ascii="Verdana" w:hAnsi="Verdana"/>
          <w:sz w:val="20"/>
          <w:szCs w:val="20"/>
        </w:rPr>
      </w:pPr>
      <w:r>
        <w:rPr>
          <w:rFonts w:ascii="Verdana" w:hAnsi="Verdana"/>
          <w:sz w:val="20"/>
          <w:szCs w:val="20"/>
        </w:rPr>
        <w:t xml:space="preserve">2.  </w:t>
      </w:r>
      <w:r w:rsidR="00070289">
        <w:rPr>
          <w:rFonts w:ascii="Verdana" w:hAnsi="Verdana"/>
          <w:sz w:val="20"/>
          <w:szCs w:val="20"/>
        </w:rPr>
        <w:t xml:space="preserve">Understand entrepreneurship, product/service management, information management, professional development, emotional intelligence, and operations. </w:t>
      </w:r>
    </w:p>
    <w:p w:rsidR="00070289" w:rsidRDefault="008C6EFF" w:rsidP="008C6EFF">
      <w:pPr>
        <w:rPr>
          <w:rFonts w:ascii="Verdana" w:hAnsi="Verdana"/>
          <w:sz w:val="20"/>
          <w:szCs w:val="20"/>
        </w:rPr>
      </w:pPr>
      <w:r>
        <w:rPr>
          <w:rFonts w:ascii="Verdana" w:hAnsi="Verdana"/>
          <w:sz w:val="20"/>
          <w:szCs w:val="20"/>
        </w:rPr>
        <w:t xml:space="preserve">3.  </w:t>
      </w:r>
      <w:r w:rsidR="00070289">
        <w:rPr>
          <w:rFonts w:ascii="Verdana" w:hAnsi="Verdana"/>
          <w:sz w:val="20"/>
          <w:szCs w:val="20"/>
        </w:rPr>
        <w:t xml:space="preserve">Understand market planning and business law. </w:t>
      </w:r>
    </w:p>
    <w:p w:rsidR="008C6EFF" w:rsidRPr="008C6EFF" w:rsidRDefault="008C6EFF" w:rsidP="008C6EFF">
      <w:pPr>
        <w:rPr>
          <w:rFonts w:ascii="Verdana" w:hAnsi="Verdana"/>
          <w:sz w:val="20"/>
          <w:szCs w:val="20"/>
        </w:rPr>
      </w:pPr>
      <w:r>
        <w:rPr>
          <w:rFonts w:ascii="Verdana" w:hAnsi="Verdana"/>
          <w:sz w:val="20"/>
          <w:szCs w:val="20"/>
        </w:rPr>
        <w:t xml:space="preserve">4.  </w:t>
      </w:r>
      <w:r w:rsidR="00070289">
        <w:rPr>
          <w:rFonts w:ascii="Verdana" w:hAnsi="Verdana"/>
          <w:sz w:val="20"/>
          <w:szCs w:val="20"/>
        </w:rPr>
        <w:t xml:space="preserve">Understand product/service management, strategic management, and channel management. </w:t>
      </w:r>
    </w:p>
    <w:p w:rsidR="008C6EFF" w:rsidRPr="008C6EFF" w:rsidRDefault="008C6EFF" w:rsidP="008C6EFF">
      <w:pPr>
        <w:rPr>
          <w:rFonts w:ascii="Verdana" w:hAnsi="Verdana"/>
          <w:sz w:val="20"/>
          <w:szCs w:val="20"/>
        </w:rPr>
      </w:pPr>
      <w:r>
        <w:rPr>
          <w:rFonts w:ascii="Verdana" w:hAnsi="Verdana"/>
          <w:sz w:val="20"/>
          <w:szCs w:val="20"/>
        </w:rPr>
        <w:t xml:space="preserve">5.  </w:t>
      </w:r>
      <w:r w:rsidR="00070289">
        <w:rPr>
          <w:rFonts w:ascii="Verdana" w:hAnsi="Verdana"/>
          <w:sz w:val="20"/>
          <w:szCs w:val="20"/>
        </w:rPr>
        <w:t>Understand pricing, promotion, and market planning.</w:t>
      </w:r>
    </w:p>
    <w:p w:rsidR="008C6EFF" w:rsidRDefault="008C6EFF" w:rsidP="008C4A87">
      <w:pPr>
        <w:rPr>
          <w:rFonts w:ascii="Verdana" w:hAnsi="Verdana"/>
          <w:i/>
          <w:sz w:val="22"/>
          <w:szCs w:val="22"/>
          <w:u w:val="single"/>
        </w:rPr>
      </w:pPr>
    </w:p>
    <w:p w:rsidR="008C4A87" w:rsidRPr="00F5687A" w:rsidRDefault="008C4A87" w:rsidP="008C4A87">
      <w:pPr>
        <w:rPr>
          <w:rFonts w:ascii="Verdana" w:hAnsi="Verdana"/>
          <w:b/>
          <w:i/>
          <w:sz w:val="18"/>
          <w:szCs w:val="18"/>
          <w:u w:val="single"/>
        </w:rPr>
      </w:pPr>
      <w:r w:rsidRPr="00F5687A">
        <w:rPr>
          <w:rFonts w:ascii="Verdana" w:hAnsi="Verdana"/>
          <w:b/>
          <w:i/>
          <w:sz w:val="18"/>
          <w:szCs w:val="18"/>
          <w:u w:val="single"/>
        </w:rPr>
        <w:t xml:space="preserve">NOTE:  </w:t>
      </w:r>
      <w:smartTag w:uri="urn:schemas-microsoft-com:office:smarttags" w:element="stockticker">
        <w:r w:rsidRPr="00F5687A">
          <w:rPr>
            <w:rFonts w:ascii="Verdana" w:hAnsi="Verdana"/>
            <w:b/>
            <w:i/>
            <w:sz w:val="18"/>
            <w:szCs w:val="18"/>
            <w:u w:val="single"/>
          </w:rPr>
          <w:t>ALL</w:t>
        </w:r>
      </w:smartTag>
      <w:r w:rsidRPr="00F5687A">
        <w:rPr>
          <w:rFonts w:ascii="Verdana" w:hAnsi="Verdana"/>
          <w:b/>
          <w:i/>
          <w:sz w:val="18"/>
          <w:szCs w:val="18"/>
          <w:u w:val="single"/>
        </w:rPr>
        <w:t xml:space="preserve"> students must </w:t>
      </w:r>
      <w:r w:rsidR="00EE63A4">
        <w:rPr>
          <w:rFonts w:ascii="Verdana" w:hAnsi="Verdana"/>
          <w:b/>
          <w:i/>
          <w:sz w:val="18"/>
          <w:szCs w:val="18"/>
          <w:u w:val="single"/>
        </w:rPr>
        <w:t>complete</w:t>
      </w:r>
      <w:r w:rsidRPr="00F5687A">
        <w:rPr>
          <w:rFonts w:ascii="Verdana" w:hAnsi="Verdana"/>
          <w:b/>
          <w:i/>
          <w:sz w:val="18"/>
          <w:szCs w:val="18"/>
          <w:u w:val="single"/>
        </w:rPr>
        <w:t xml:space="preserve"> the State </w:t>
      </w:r>
      <w:r w:rsidR="00EE63A4">
        <w:rPr>
          <w:rFonts w:ascii="Verdana" w:hAnsi="Verdana"/>
          <w:b/>
          <w:i/>
          <w:sz w:val="18"/>
          <w:szCs w:val="18"/>
          <w:u w:val="single"/>
        </w:rPr>
        <w:t>Pr</w:t>
      </w:r>
      <w:r w:rsidR="00ED024D">
        <w:rPr>
          <w:rFonts w:ascii="Verdana" w:hAnsi="Verdana"/>
          <w:b/>
          <w:i/>
          <w:sz w:val="18"/>
          <w:szCs w:val="18"/>
          <w:u w:val="single"/>
        </w:rPr>
        <w:t>o</w:t>
      </w:r>
      <w:r w:rsidR="00EE63A4">
        <w:rPr>
          <w:rFonts w:ascii="Verdana" w:hAnsi="Verdana"/>
          <w:b/>
          <w:i/>
          <w:sz w:val="18"/>
          <w:szCs w:val="18"/>
          <w:u w:val="single"/>
        </w:rPr>
        <w:t>of of Learning Project.</w:t>
      </w:r>
      <w:r w:rsidRPr="00F5687A">
        <w:rPr>
          <w:rFonts w:ascii="Verdana" w:hAnsi="Verdana"/>
          <w:b/>
          <w:i/>
          <w:sz w:val="18"/>
          <w:szCs w:val="18"/>
          <w:u w:val="single"/>
        </w:rPr>
        <w:t xml:space="preserve"> </w:t>
      </w:r>
      <w:r w:rsidR="00EE63A4">
        <w:rPr>
          <w:rFonts w:ascii="Verdana" w:hAnsi="Verdana"/>
          <w:b/>
          <w:i/>
          <w:sz w:val="18"/>
          <w:szCs w:val="18"/>
          <w:u w:val="single"/>
        </w:rPr>
        <w:t>T</w:t>
      </w:r>
      <w:r w:rsidRPr="00F5687A">
        <w:rPr>
          <w:rFonts w:ascii="Verdana" w:hAnsi="Verdana"/>
          <w:b/>
          <w:i/>
          <w:sz w:val="18"/>
          <w:szCs w:val="18"/>
          <w:u w:val="single"/>
        </w:rPr>
        <w:t>here are no exemptions</w:t>
      </w:r>
      <w:r w:rsidR="00D967D9">
        <w:rPr>
          <w:rFonts w:ascii="Verdana" w:hAnsi="Verdana"/>
          <w:b/>
          <w:i/>
          <w:sz w:val="18"/>
          <w:szCs w:val="18"/>
          <w:u w:val="single"/>
        </w:rPr>
        <w:t xml:space="preserve">. </w:t>
      </w:r>
    </w:p>
    <w:p w:rsidR="00502B4B" w:rsidRDefault="00502B4B" w:rsidP="008C4A87">
      <w:pPr>
        <w:rPr>
          <w:rFonts w:ascii="Verdana" w:hAnsi="Verdana"/>
          <w:b/>
          <w:sz w:val="26"/>
          <w:szCs w:val="26"/>
          <w:u w:val="single"/>
        </w:rPr>
      </w:pPr>
    </w:p>
    <w:p w:rsidR="008C4A87" w:rsidRPr="009F5F98" w:rsidRDefault="008C4A87" w:rsidP="008C4A87">
      <w:pPr>
        <w:rPr>
          <w:rFonts w:ascii="Verdana" w:hAnsi="Verdana"/>
          <w:b/>
          <w:sz w:val="26"/>
          <w:szCs w:val="26"/>
          <w:u w:val="single"/>
        </w:rPr>
      </w:pPr>
      <w:r w:rsidRPr="009F5F98">
        <w:rPr>
          <w:rFonts w:ascii="Verdana" w:hAnsi="Verdana"/>
          <w:b/>
          <w:sz w:val="26"/>
          <w:szCs w:val="26"/>
          <w:u w:val="single"/>
        </w:rPr>
        <w:t>Contact Information</w:t>
      </w:r>
    </w:p>
    <w:p w:rsidR="008C4A87" w:rsidRPr="008C6EFF" w:rsidRDefault="004E06D5" w:rsidP="008C4A87">
      <w:pPr>
        <w:rPr>
          <w:rFonts w:ascii="Verdana" w:hAnsi="Verdana"/>
          <w:sz w:val="20"/>
          <w:szCs w:val="20"/>
        </w:rPr>
      </w:pPr>
      <w:r>
        <w:rPr>
          <w:rFonts w:ascii="Verdana" w:hAnsi="Verdana"/>
          <w:sz w:val="20"/>
          <w:szCs w:val="20"/>
        </w:rPr>
        <w:t>Randerson@bcswan.net</w:t>
      </w:r>
    </w:p>
    <w:p w:rsidR="008C4A87" w:rsidRPr="008C6EFF" w:rsidRDefault="004E06D5" w:rsidP="008C4A87">
      <w:pPr>
        <w:rPr>
          <w:rFonts w:ascii="Verdana" w:hAnsi="Verdana"/>
          <w:sz w:val="20"/>
          <w:szCs w:val="20"/>
        </w:rPr>
      </w:pPr>
      <w:r>
        <w:rPr>
          <w:rFonts w:ascii="Verdana" w:hAnsi="Verdana"/>
          <w:sz w:val="20"/>
          <w:szCs w:val="20"/>
        </w:rPr>
        <w:t xml:space="preserve">910-845-2203 </w:t>
      </w:r>
      <w:r w:rsidR="008C4A87" w:rsidRPr="008C6EFF">
        <w:rPr>
          <w:rFonts w:ascii="Verdana" w:hAnsi="Verdana"/>
          <w:sz w:val="20"/>
          <w:szCs w:val="20"/>
        </w:rPr>
        <w:t>Office</w:t>
      </w:r>
    </w:p>
    <w:p w:rsidR="008C4A87" w:rsidRPr="008C6EFF" w:rsidRDefault="008C4A87" w:rsidP="008C4A87">
      <w:pPr>
        <w:rPr>
          <w:rFonts w:ascii="Verdana" w:hAnsi="Verdana"/>
          <w:sz w:val="20"/>
          <w:szCs w:val="20"/>
        </w:rPr>
      </w:pPr>
    </w:p>
    <w:p w:rsidR="00070289" w:rsidRDefault="00070289" w:rsidP="008C4A87">
      <w:pPr>
        <w:pStyle w:val="BodyText"/>
        <w:rPr>
          <w:rFonts w:ascii="Verdana" w:hAnsi="Verdana"/>
          <w:b/>
          <w:bCs/>
          <w:sz w:val="26"/>
          <w:szCs w:val="26"/>
          <w:u w:val="single"/>
        </w:rPr>
      </w:pPr>
    </w:p>
    <w:p w:rsidR="00070289" w:rsidRPr="00F5554B" w:rsidRDefault="00070289" w:rsidP="00502B4B">
      <w:pPr>
        <w:rPr>
          <w:rFonts w:ascii="Bradley Hand ITC" w:hAnsi="Bradley Hand ITC"/>
          <w:sz w:val="22"/>
          <w:szCs w:val="22"/>
        </w:rPr>
      </w:pPr>
      <w:r w:rsidRPr="00F5554B">
        <w:rPr>
          <w:rFonts w:ascii="Bradley Hand ITC" w:hAnsi="Bradley Hand ITC"/>
          <w:sz w:val="22"/>
          <w:szCs w:val="22"/>
        </w:rPr>
        <w:t>Parent</w:t>
      </w:r>
    </w:p>
    <w:p w:rsidR="00070289" w:rsidRDefault="00070289" w:rsidP="00502B4B">
      <w:pPr>
        <w:pStyle w:val="BodyText"/>
        <w:rPr>
          <w:rFonts w:ascii="Bradley Hand ITC" w:hAnsi="Bradley Hand ITC"/>
          <w:bCs/>
          <w:sz w:val="26"/>
          <w:szCs w:val="26"/>
        </w:rPr>
      </w:pPr>
      <w:r>
        <w:rPr>
          <w:rFonts w:ascii="Bradley Hand ITC" w:hAnsi="Bradley Hand ITC"/>
          <w:bCs/>
          <w:sz w:val="26"/>
          <w:szCs w:val="26"/>
        </w:rPr>
        <w:t>Signature: ____________________________________</w:t>
      </w:r>
    </w:p>
    <w:p w:rsidR="00070289" w:rsidRDefault="00070289" w:rsidP="00502B4B">
      <w:pPr>
        <w:pStyle w:val="BodyText"/>
        <w:rPr>
          <w:rFonts w:ascii="Bradley Hand ITC" w:hAnsi="Bradley Hand ITC"/>
          <w:bCs/>
          <w:sz w:val="26"/>
          <w:szCs w:val="26"/>
        </w:rPr>
      </w:pPr>
      <w:r>
        <w:rPr>
          <w:rFonts w:ascii="Bradley Hand ITC" w:hAnsi="Bradley Hand ITC"/>
          <w:bCs/>
          <w:sz w:val="26"/>
          <w:szCs w:val="26"/>
        </w:rPr>
        <w:t>Student</w:t>
      </w:r>
    </w:p>
    <w:p w:rsidR="00070289" w:rsidRPr="006937D9" w:rsidRDefault="00070289" w:rsidP="00502B4B">
      <w:pPr>
        <w:pStyle w:val="BodyText"/>
        <w:rPr>
          <w:rFonts w:ascii="Bradley Hand ITC" w:hAnsi="Bradley Hand ITC"/>
          <w:bCs/>
          <w:sz w:val="26"/>
          <w:szCs w:val="26"/>
        </w:rPr>
      </w:pPr>
      <w:r>
        <w:rPr>
          <w:rFonts w:ascii="Bradley Hand ITC" w:hAnsi="Bradley Hand ITC"/>
          <w:bCs/>
          <w:sz w:val="26"/>
          <w:szCs w:val="26"/>
        </w:rPr>
        <w:t>Signature: ____________________________________</w:t>
      </w:r>
    </w:p>
    <w:p w:rsidR="008C4A87" w:rsidRPr="009F5F98" w:rsidRDefault="008C4A87" w:rsidP="008C4A87">
      <w:pPr>
        <w:pStyle w:val="Heading2"/>
        <w:rPr>
          <w:rFonts w:ascii="Verdana" w:hAnsi="Verdana"/>
          <w:b/>
          <w:bCs w:val="0"/>
          <w:sz w:val="26"/>
          <w:szCs w:val="26"/>
        </w:rPr>
      </w:pPr>
      <w:r w:rsidRPr="009F5F98">
        <w:rPr>
          <w:rFonts w:ascii="Verdana" w:hAnsi="Verdana"/>
          <w:b/>
          <w:bCs w:val="0"/>
          <w:sz w:val="26"/>
          <w:szCs w:val="26"/>
        </w:rPr>
        <w:t>Grading Criteria</w:t>
      </w:r>
    </w:p>
    <w:p w:rsidR="008C4A87" w:rsidRPr="00882FD4" w:rsidRDefault="004E06D5" w:rsidP="008C4A87">
      <w:pPr>
        <w:numPr>
          <w:ilvl w:val="0"/>
          <w:numId w:val="1"/>
        </w:numPr>
        <w:rPr>
          <w:rFonts w:ascii="Verdana" w:hAnsi="Verdana"/>
        </w:rPr>
      </w:pPr>
      <w:r>
        <w:rPr>
          <w:rFonts w:ascii="Verdana" w:hAnsi="Verdana"/>
        </w:rPr>
        <w:t>Classwork = 25</w:t>
      </w:r>
      <w:r w:rsidR="008C4A87" w:rsidRPr="00882FD4">
        <w:rPr>
          <w:rFonts w:ascii="Verdana" w:hAnsi="Verdana"/>
        </w:rPr>
        <w:t>%</w:t>
      </w:r>
    </w:p>
    <w:p w:rsidR="008C4A87" w:rsidRPr="00882FD4" w:rsidRDefault="004E06D5" w:rsidP="00C853EF">
      <w:pPr>
        <w:numPr>
          <w:ilvl w:val="0"/>
          <w:numId w:val="1"/>
        </w:numPr>
        <w:rPr>
          <w:rFonts w:ascii="Verdana" w:hAnsi="Verdana"/>
        </w:rPr>
      </w:pPr>
      <w:r>
        <w:rPr>
          <w:rFonts w:ascii="Verdana" w:hAnsi="Verdana"/>
        </w:rPr>
        <w:t>Test</w:t>
      </w:r>
      <w:r w:rsidR="00C853EF" w:rsidRPr="00882FD4">
        <w:rPr>
          <w:rFonts w:ascii="Verdana" w:hAnsi="Verdana"/>
        </w:rPr>
        <w:t xml:space="preserve"> </w:t>
      </w:r>
      <w:r w:rsidR="008C4A87" w:rsidRPr="00882FD4">
        <w:rPr>
          <w:rFonts w:ascii="Verdana" w:hAnsi="Verdana"/>
        </w:rPr>
        <w:t xml:space="preserve">= </w:t>
      </w:r>
      <w:r>
        <w:rPr>
          <w:rFonts w:ascii="Verdana" w:hAnsi="Verdana"/>
        </w:rPr>
        <w:t xml:space="preserve">        </w:t>
      </w:r>
      <w:r w:rsidR="00C853EF" w:rsidRPr="00882FD4">
        <w:rPr>
          <w:rFonts w:ascii="Verdana" w:hAnsi="Verdana"/>
        </w:rPr>
        <w:t>25</w:t>
      </w:r>
      <w:r w:rsidR="008C4A87" w:rsidRPr="00882FD4">
        <w:rPr>
          <w:rFonts w:ascii="Verdana" w:hAnsi="Verdana"/>
        </w:rPr>
        <w:t>%</w:t>
      </w:r>
    </w:p>
    <w:p w:rsidR="008C4A87" w:rsidRDefault="004E06D5" w:rsidP="008C4A87">
      <w:pPr>
        <w:numPr>
          <w:ilvl w:val="0"/>
          <w:numId w:val="1"/>
        </w:numPr>
        <w:rPr>
          <w:rFonts w:ascii="Verdana" w:hAnsi="Verdana"/>
        </w:rPr>
      </w:pPr>
      <w:r>
        <w:rPr>
          <w:rFonts w:ascii="Verdana" w:hAnsi="Verdana"/>
        </w:rPr>
        <w:t>Projects =    2</w:t>
      </w:r>
      <w:r w:rsidR="00C853EF" w:rsidRPr="00882FD4">
        <w:rPr>
          <w:rFonts w:ascii="Verdana" w:hAnsi="Verdana"/>
        </w:rPr>
        <w:t>5%</w:t>
      </w:r>
    </w:p>
    <w:p w:rsidR="004E06D5" w:rsidRPr="00882FD4" w:rsidRDefault="004E06D5" w:rsidP="008C4A87">
      <w:pPr>
        <w:numPr>
          <w:ilvl w:val="0"/>
          <w:numId w:val="1"/>
        </w:numPr>
        <w:rPr>
          <w:rFonts w:ascii="Verdana" w:hAnsi="Verdana"/>
        </w:rPr>
      </w:pPr>
      <w:r>
        <w:rPr>
          <w:rFonts w:ascii="Verdana" w:hAnsi="Verdana"/>
        </w:rPr>
        <w:t>Quizzes =    25%</w:t>
      </w:r>
      <w:bookmarkStart w:id="0" w:name="_GoBack"/>
      <w:bookmarkEnd w:id="0"/>
    </w:p>
    <w:p w:rsidR="008C4A87" w:rsidRDefault="008C4A87" w:rsidP="008C4A87">
      <w:pPr>
        <w:rPr>
          <w:rFonts w:ascii="Verdana" w:hAnsi="Verdana"/>
          <w:b/>
          <w:i/>
          <w:sz w:val="20"/>
          <w:szCs w:val="20"/>
        </w:rPr>
      </w:pPr>
    </w:p>
    <w:p w:rsidR="00882FD4" w:rsidRDefault="00882FD4" w:rsidP="00882FD4">
      <w:pPr>
        <w:pStyle w:val="ListParagraph"/>
        <w:numPr>
          <w:ilvl w:val="0"/>
          <w:numId w:val="6"/>
        </w:numPr>
        <w:rPr>
          <w:rFonts w:ascii="Verdana" w:hAnsi="Verdana"/>
          <w:b/>
          <w:i/>
          <w:sz w:val="20"/>
          <w:szCs w:val="20"/>
        </w:rPr>
      </w:pPr>
      <w:r>
        <w:rPr>
          <w:rFonts w:ascii="Verdana" w:hAnsi="Verdana"/>
          <w:b/>
          <w:i/>
          <w:sz w:val="20"/>
          <w:szCs w:val="20"/>
        </w:rPr>
        <w:t>Progress Reports are distributed every two weeks and included in the Gradebook.</w:t>
      </w:r>
    </w:p>
    <w:p w:rsidR="00882FD4" w:rsidRDefault="00882FD4" w:rsidP="00882FD4">
      <w:pPr>
        <w:pStyle w:val="ListParagraph"/>
        <w:numPr>
          <w:ilvl w:val="0"/>
          <w:numId w:val="6"/>
        </w:numPr>
        <w:rPr>
          <w:rFonts w:ascii="Verdana" w:hAnsi="Verdana"/>
          <w:b/>
          <w:i/>
          <w:sz w:val="20"/>
          <w:szCs w:val="20"/>
        </w:rPr>
      </w:pPr>
      <w:r>
        <w:rPr>
          <w:rFonts w:ascii="Verdana" w:hAnsi="Verdana"/>
          <w:b/>
          <w:i/>
          <w:sz w:val="20"/>
          <w:szCs w:val="20"/>
        </w:rPr>
        <w:t>Student</w:t>
      </w:r>
      <w:r w:rsidR="00EE63A4">
        <w:rPr>
          <w:rFonts w:ascii="Verdana" w:hAnsi="Verdana"/>
          <w:b/>
          <w:i/>
          <w:sz w:val="20"/>
          <w:szCs w:val="20"/>
        </w:rPr>
        <w:t>s/Parents</w:t>
      </w:r>
      <w:r>
        <w:rPr>
          <w:rFonts w:ascii="Verdana" w:hAnsi="Verdana"/>
          <w:b/>
          <w:i/>
          <w:sz w:val="20"/>
          <w:szCs w:val="20"/>
        </w:rPr>
        <w:t xml:space="preserve"> are granted access to their gradebook by using PowerSchool and are required to check it once a week in class.</w:t>
      </w:r>
    </w:p>
    <w:p w:rsidR="00D967D9" w:rsidRPr="00882FD4" w:rsidRDefault="00D967D9" w:rsidP="00882FD4">
      <w:pPr>
        <w:pStyle w:val="ListParagraph"/>
        <w:numPr>
          <w:ilvl w:val="0"/>
          <w:numId w:val="6"/>
        </w:numPr>
        <w:rPr>
          <w:rFonts w:ascii="Verdana" w:hAnsi="Verdana"/>
          <w:b/>
          <w:i/>
          <w:sz w:val="20"/>
          <w:szCs w:val="20"/>
        </w:rPr>
      </w:pPr>
      <w:r>
        <w:rPr>
          <w:rFonts w:ascii="Verdana" w:hAnsi="Verdana"/>
          <w:b/>
          <w:i/>
          <w:sz w:val="20"/>
          <w:szCs w:val="20"/>
        </w:rPr>
        <w:t xml:space="preserve">Students and Parents may also see assignments/missing work on </w:t>
      </w:r>
      <w:r w:rsidR="00EE63A4">
        <w:rPr>
          <w:rFonts w:ascii="Verdana" w:hAnsi="Verdana"/>
          <w:b/>
          <w:i/>
          <w:sz w:val="20"/>
          <w:szCs w:val="20"/>
        </w:rPr>
        <w:t>Google Classroom.</w:t>
      </w:r>
    </w:p>
    <w:p w:rsidR="008C4A87" w:rsidRDefault="008C4A87" w:rsidP="008C4A87">
      <w:pPr>
        <w:rPr>
          <w:rFonts w:ascii="Verdana" w:hAnsi="Verdana"/>
          <w:b/>
          <w:u w:val="single"/>
        </w:rPr>
      </w:pPr>
      <w:r w:rsidRPr="009F5F98">
        <w:rPr>
          <w:rFonts w:ascii="Verdana" w:hAnsi="Verdana"/>
          <w:b/>
          <w:u w:val="single"/>
        </w:rPr>
        <w:t>Grading Scale:</w:t>
      </w:r>
    </w:p>
    <w:p w:rsidR="008C4A87" w:rsidRPr="00502B4B" w:rsidRDefault="008C4A87" w:rsidP="00502B4B">
      <w:pPr>
        <w:pStyle w:val="ListParagraph"/>
        <w:numPr>
          <w:ilvl w:val="0"/>
          <w:numId w:val="8"/>
        </w:numPr>
        <w:rPr>
          <w:rFonts w:ascii="Verdana" w:hAnsi="Verdana"/>
          <w:sz w:val="20"/>
          <w:szCs w:val="20"/>
        </w:rPr>
      </w:pPr>
      <w:r w:rsidRPr="00502B4B">
        <w:rPr>
          <w:rFonts w:ascii="Verdana" w:hAnsi="Verdana"/>
          <w:sz w:val="20"/>
          <w:szCs w:val="20"/>
        </w:rPr>
        <w:t>All grades distributed will be numerical</w:t>
      </w:r>
      <w:r w:rsidR="00F5687A">
        <w:rPr>
          <w:rFonts w:ascii="Verdana" w:hAnsi="Verdana"/>
          <w:sz w:val="20"/>
          <w:szCs w:val="20"/>
        </w:rPr>
        <w:t xml:space="preserve"> based on a 10 point scale</w:t>
      </w:r>
      <w:r w:rsidRPr="00502B4B">
        <w:rPr>
          <w:rFonts w:ascii="Verdana" w:hAnsi="Verdana"/>
          <w:sz w:val="20"/>
          <w:szCs w:val="20"/>
        </w:rPr>
        <w:t>.  Grades may be accessed by utilizing HomeBase</w:t>
      </w:r>
      <w:r w:rsidR="00F5687A">
        <w:rPr>
          <w:rFonts w:ascii="Verdana" w:hAnsi="Verdana"/>
          <w:sz w:val="20"/>
          <w:szCs w:val="20"/>
        </w:rPr>
        <w:t xml:space="preserve"> (PowerSchool)</w:t>
      </w:r>
      <w:r w:rsidRPr="00502B4B">
        <w:rPr>
          <w:rFonts w:ascii="Verdana" w:hAnsi="Verdana"/>
          <w:sz w:val="20"/>
          <w:szCs w:val="20"/>
        </w:rPr>
        <w:t xml:space="preserve">. </w:t>
      </w:r>
    </w:p>
    <w:p w:rsidR="008C4A87" w:rsidRPr="00502B4B" w:rsidRDefault="008C4A87" w:rsidP="008C4A87">
      <w:pPr>
        <w:pStyle w:val="ListParagraph"/>
        <w:numPr>
          <w:ilvl w:val="0"/>
          <w:numId w:val="8"/>
        </w:numPr>
        <w:rPr>
          <w:rFonts w:ascii="Verdana" w:hAnsi="Verdana"/>
          <w:color w:val="2C2C2C"/>
          <w:sz w:val="20"/>
        </w:rPr>
      </w:pPr>
      <w:r w:rsidRPr="00502B4B">
        <w:rPr>
          <w:rFonts w:ascii="Verdana" w:hAnsi="Verdana"/>
          <w:color w:val="2C2C2C"/>
          <w:sz w:val="20"/>
          <w:szCs w:val="20"/>
        </w:rPr>
        <w:t xml:space="preserve">It is your responsibility to get all notes and </w:t>
      </w:r>
      <w:r w:rsidRPr="00502B4B">
        <w:rPr>
          <w:rFonts w:ascii="Verdana" w:hAnsi="Verdana"/>
          <w:color w:val="2C2C2C"/>
          <w:sz w:val="20"/>
        </w:rPr>
        <w:t xml:space="preserve">assignments, as well as make up all tests and quizzes within </w:t>
      </w:r>
      <w:r w:rsidRPr="00502B4B">
        <w:rPr>
          <w:rFonts w:ascii="Verdana" w:hAnsi="Verdana"/>
          <w:b/>
          <w:bCs/>
          <w:color w:val="2C2C2C"/>
          <w:sz w:val="20"/>
          <w:u w:val="single"/>
        </w:rPr>
        <w:t>five days</w:t>
      </w:r>
      <w:r w:rsidRPr="00502B4B">
        <w:rPr>
          <w:rFonts w:ascii="Verdana" w:hAnsi="Verdana"/>
          <w:b/>
          <w:bCs/>
          <w:color w:val="2C2C2C"/>
          <w:sz w:val="20"/>
        </w:rPr>
        <w:t xml:space="preserve"> </w:t>
      </w:r>
      <w:r w:rsidRPr="00502B4B">
        <w:rPr>
          <w:rFonts w:ascii="Verdana" w:hAnsi="Verdana"/>
          <w:color w:val="2C2C2C"/>
          <w:sz w:val="20"/>
        </w:rPr>
        <w:t>of missing class</w:t>
      </w:r>
      <w:r w:rsidR="00EE63A4">
        <w:rPr>
          <w:rFonts w:ascii="Verdana" w:hAnsi="Verdana"/>
          <w:color w:val="2C2C2C"/>
          <w:sz w:val="20"/>
        </w:rPr>
        <w:t>.</w:t>
      </w:r>
    </w:p>
    <w:p w:rsidR="00502B4B" w:rsidRDefault="00502B4B" w:rsidP="008C4A87">
      <w:pPr>
        <w:pStyle w:val="Heading3"/>
        <w:rPr>
          <w:rFonts w:ascii="Verdana" w:hAnsi="Verdana"/>
          <w:sz w:val="26"/>
          <w:szCs w:val="26"/>
        </w:rPr>
      </w:pPr>
    </w:p>
    <w:p w:rsidR="008C4A87" w:rsidRPr="00272A7E" w:rsidRDefault="008C4A87" w:rsidP="00272A7E">
      <w:pPr>
        <w:pStyle w:val="Heading3"/>
        <w:rPr>
          <w:rFonts w:ascii="Verdana" w:hAnsi="Verdana"/>
          <w:sz w:val="26"/>
          <w:szCs w:val="26"/>
        </w:rPr>
      </w:pPr>
      <w:r w:rsidRPr="009F5F98">
        <w:rPr>
          <w:rFonts w:ascii="Verdana" w:hAnsi="Verdana"/>
          <w:sz w:val="26"/>
          <w:szCs w:val="26"/>
        </w:rPr>
        <w:t>Materials Needed</w:t>
      </w:r>
    </w:p>
    <w:p w:rsidR="008C4A87" w:rsidRDefault="00272A7E" w:rsidP="00272A7E">
      <w:pPr>
        <w:pStyle w:val="NormalWeb"/>
        <w:shd w:val="clear" w:color="auto" w:fill="FFFFFF"/>
        <w:tabs>
          <w:tab w:val="num" w:pos="360"/>
        </w:tabs>
        <w:spacing w:before="0" w:beforeAutospacing="0" w:after="0" w:afterAutospacing="0"/>
        <w:ind w:left="360" w:hanging="360"/>
        <w:rPr>
          <w:rFonts w:ascii="Verdana" w:hAnsi="Verdana"/>
          <w:color w:val="000000"/>
          <w:sz w:val="20"/>
          <w:szCs w:val="20"/>
        </w:rPr>
      </w:pPr>
      <w:r>
        <w:rPr>
          <w:rFonts w:ascii="Verdana" w:hAnsi="Verdana"/>
          <w:color w:val="000000"/>
          <w:sz w:val="20"/>
          <w:szCs w:val="20"/>
        </w:rPr>
        <w:t>1</w:t>
      </w:r>
      <w:r w:rsidR="008C4A87" w:rsidRPr="00F5554B">
        <w:rPr>
          <w:rFonts w:ascii="Verdana" w:hAnsi="Verdana"/>
          <w:color w:val="000000"/>
          <w:sz w:val="20"/>
          <w:szCs w:val="20"/>
        </w:rPr>
        <w:t>.  Writing Utensil</w:t>
      </w:r>
      <w:r>
        <w:rPr>
          <w:rFonts w:ascii="Verdana" w:hAnsi="Verdana"/>
          <w:color w:val="000000"/>
          <w:sz w:val="20"/>
          <w:szCs w:val="20"/>
        </w:rPr>
        <w:t>/paper</w:t>
      </w:r>
    </w:p>
    <w:p w:rsidR="00882FD4" w:rsidRPr="00F5687A" w:rsidRDefault="00272A7E" w:rsidP="008C4A87">
      <w:pPr>
        <w:pStyle w:val="NormalWeb"/>
        <w:shd w:val="clear" w:color="auto" w:fill="FFFFFF"/>
        <w:tabs>
          <w:tab w:val="num" w:pos="360"/>
        </w:tabs>
        <w:spacing w:before="0" w:beforeAutospacing="0" w:after="0" w:afterAutospacing="0"/>
        <w:ind w:left="360" w:hanging="360"/>
        <w:rPr>
          <w:rFonts w:ascii="Verdana" w:hAnsi="Verdana"/>
          <w:color w:val="000000"/>
          <w:sz w:val="20"/>
          <w:szCs w:val="20"/>
          <w:u w:val="single"/>
        </w:rPr>
      </w:pPr>
      <w:r>
        <w:rPr>
          <w:rFonts w:ascii="Verdana" w:hAnsi="Verdana"/>
          <w:color w:val="000000"/>
          <w:sz w:val="20"/>
          <w:szCs w:val="20"/>
        </w:rPr>
        <w:t>2.  C</w:t>
      </w:r>
      <w:r w:rsidR="00882FD4">
        <w:rPr>
          <w:rFonts w:ascii="Verdana" w:hAnsi="Verdana"/>
          <w:color w:val="000000"/>
          <w:sz w:val="20"/>
          <w:szCs w:val="20"/>
        </w:rPr>
        <w:t>omputers are used in class –</w:t>
      </w:r>
      <w:r>
        <w:rPr>
          <w:rFonts w:ascii="Verdana" w:hAnsi="Verdana"/>
          <w:color w:val="000000"/>
          <w:sz w:val="20"/>
          <w:szCs w:val="20"/>
        </w:rPr>
        <w:t xml:space="preserve"> Students will </w:t>
      </w:r>
      <w:r w:rsidR="00195610">
        <w:rPr>
          <w:rFonts w:ascii="Verdana" w:hAnsi="Verdana"/>
          <w:color w:val="000000"/>
          <w:sz w:val="20"/>
          <w:szCs w:val="20"/>
          <w:u w:val="single"/>
        </w:rPr>
        <w:t xml:space="preserve">be responsible for them </w:t>
      </w:r>
      <w:r w:rsidR="00882FD4" w:rsidRPr="00F5687A">
        <w:rPr>
          <w:rFonts w:ascii="Verdana" w:hAnsi="Verdana"/>
          <w:color w:val="000000"/>
          <w:sz w:val="20"/>
          <w:szCs w:val="20"/>
          <w:u w:val="single"/>
        </w:rPr>
        <w:t>wh</w:t>
      </w:r>
      <w:r w:rsidR="00195610">
        <w:rPr>
          <w:rFonts w:ascii="Verdana" w:hAnsi="Verdana"/>
          <w:color w:val="000000"/>
          <w:sz w:val="20"/>
          <w:szCs w:val="20"/>
          <w:u w:val="single"/>
        </w:rPr>
        <w:t xml:space="preserve">ile they are </w:t>
      </w:r>
      <w:r>
        <w:rPr>
          <w:rFonts w:ascii="Verdana" w:hAnsi="Verdana"/>
          <w:color w:val="000000"/>
          <w:sz w:val="20"/>
          <w:szCs w:val="20"/>
          <w:u w:val="single"/>
        </w:rPr>
        <w:t>using</w:t>
      </w:r>
      <w:r w:rsidR="00502B4B" w:rsidRPr="00F5687A">
        <w:rPr>
          <w:rFonts w:ascii="Verdana" w:hAnsi="Verdana"/>
          <w:color w:val="000000"/>
          <w:sz w:val="20"/>
          <w:szCs w:val="20"/>
          <w:u w:val="single"/>
        </w:rPr>
        <w:t>.</w:t>
      </w:r>
    </w:p>
    <w:p w:rsidR="00F5687A" w:rsidRPr="00F5554B" w:rsidRDefault="00272A7E" w:rsidP="008C4A87">
      <w:pPr>
        <w:pStyle w:val="NormalWeb"/>
        <w:shd w:val="clear" w:color="auto" w:fill="FFFFFF"/>
        <w:tabs>
          <w:tab w:val="num" w:pos="360"/>
        </w:tabs>
        <w:spacing w:before="0" w:beforeAutospacing="0" w:after="0" w:afterAutospacing="0"/>
        <w:ind w:left="360" w:hanging="360"/>
        <w:rPr>
          <w:rFonts w:ascii="Verdana" w:hAnsi="Verdana"/>
          <w:color w:val="000000"/>
          <w:sz w:val="20"/>
          <w:szCs w:val="20"/>
        </w:rPr>
      </w:pPr>
      <w:r>
        <w:rPr>
          <w:rFonts w:ascii="Verdana" w:hAnsi="Verdana"/>
          <w:color w:val="000000"/>
          <w:sz w:val="20"/>
          <w:szCs w:val="20"/>
        </w:rPr>
        <w:t>3</w:t>
      </w:r>
      <w:r w:rsidR="00F5687A">
        <w:rPr>
          <w:rFonts w:ascii="Verdana" w:hAnsi="Verdana"/>
          <w:color w:val="000000"/>
          <w:sz w:val="20"/>
          <w:szCs w:val="20"/>
        </w:rPr>
        <w:t xml:space="preserve">.  </w:t>
      </w:r>
      <w:r w:rsidR="00F5687A" w:rsidRPr="00F5554B">
        <w:rPr>
          <w:rFonts w:ascii="Verdana" w:hAnsi="Verdana"/>
          <w:color w:val="000000"/>
          <w:sz w:val="20"/>
          <w:szCs w:val="20"/>
        </w:rPr>
        <w:t>Signed Internet Use Agreement Form</w:t>
      </w:r>
    </w:p>
    <w:p w:rsidR="008C4A87" w:rsidRDefault="008C4A87" w:rsidP="008C4A87">
      <w:pPr>
        <w:pStyle w:val="NormalWeb"/>
        <w:shd w:val="clear" w:color="auto" w:fill="FFFFFF"/>
        <w:spacing w:before="0" w:beforeAutospacing="0" w:after="0" w:afterAutospacing="0"/>
        <w:rPr>
          <w:rFonts w:ascii="Verdana" w:hAnsi="Verdana"/>
          <w:bCs/>
          <w:color w:val="000000"/>
          <w:sz w:val="20"/>
          <w:szCs w:val="20"/>
        </w:rPr>
      </w:pPr>
    </w:p>
    <w:p w:rsidR="00882FD4" w:rsidRDefault="00882FD4" w:rsidP="008C4A87">
      <w:pPr>
        <w:pStyle w:val="NormalWeb"/>
        <w:shd w:val="clear" w:color="auto" w:fill="FFFFFF"/>
        <w:spacing w:before="0" w:beforeAutospacing="0" w:after="0" w:afterAutospacing="0"/>
        <w:rPr>
          <w:rFonts w:ascii="Verdana" w:hAnsi="Verdana"/>
          <w:bCs/>
          <w:color w:val="000000"/>
          <w:sz w:val="20"/>
          <w:szCs w:val="20"/>
        </w:rPr>
      </w:pPr>
    </w:p>
    <w:p w:rsidR="00882FD4" w:rsidRPr="009F5F98" w:rsidRDefault="00882FD4" w:rsidP="00882FD4">
      <w:pPr>
        <w:pStyle w:val="BodyText"/>
        <w:rPr>
          <w:rFonts w:ascii="Verdana" w:hAnsi="Verdana"/>
          <w:sz w:val="26"/>
          <w:szCs w:val="26"/>
          <w:u w:val="single"/>
        </w:rPr>
      </w:pPr>
      <w:r w:rsidRPr="009F5F98">
        <w:rPr>
          <w:rFonts w:ascii="Verdana" w:hAnsi="Verdana"/>
          <w:b/>
          <w:bCs/>
          <w:sz w:val="26"/>
          <w:szCs w:val="26"/>
          <w:u w:val="single"/>
        </w:rPr>
        <w:t>Respect</w:t>
      </w:r>
    </w:p>
    <w:p w:rsidR="00882FD4" w:rsidRPr="00F5554B" w:rsidRDefault="00882FD4" w:rsidP="00882FD4">
      <w:pPr>
        <w:pStyle w:val="BodyText"/>
        <w:widowControl/>
        <w:numPr>
          <w:ilvl w:val="0"/>
          <w:numId w:val="2"/>
        </w:numPr>
        <w:jc w:val="left"/>
        <w:rPr>
          <w:rFonts w:ascii="Verdana" w:hAnsi="Verdana"/>
          <w:sz w:val="20"/>
        </w:rPr>
      </w:pPr>
      <w:r w:rsidRPr="00F5554B">
        <w:rPr>
          <w:rFonts w:ascii="Verdana" w:hAnsi="Verdana"/>
          <w:sz w:val="20"/>
        </w:rPr>
        <w:t>Respect others:  always be polite and considerate of other people’s feelings and rights.</w:t>
      </w:r>
    </w:p>
    <w:p w:rsidR="00882FD4" w:rsidRPr="00F5554B" w:rsidRDefault="00882FD4" w:rsidP="00882FD4">
      <w:pPr>
        <w:pStyle w:val="BodyText"/>
        <w:widowControl/>
        <w:numPr>
          <w:ilvl w:val="0"/>
          <w:numId w:val="2"/>
        </w:numPr>
        <w:jc w:val="left"/>
        <w:rPr>
          <w:rFonts w:ascii="Verdana" w:hAnsi="Verdana"/>
          <w:sz w:val="20"/>
        </w:rPr>
      </w:pPr>
      <w:r w:rsidRPr="00F5554B">
        <w:rPr>
          <w:rFonts w:ascii="Verdana" w:hAnsi="Verdana"/>
          <w:sz w:val="20"/>
        </w:rPr>
        <w:t>Respect yourself: always come to class prepared and ready to work and participate.</w:t>
      </w:r>
    </w:p>
    <w:p w:rsidR="00882FD4" w:rsidRPr="00F5554B" w:rsidRDefault="00882FD4" w:rsidP="00882FD4">
      <w:pPr>
        <w:numPr>
          <w:ilvl w:val="0"/>
          <w:numId w:val="2"/>
        </w:numPr>
        <w:rPr>
          <w:rFonts w:ascii="Verdana" w:hAnsi="Verdana"/>
          <w:sz w:val="20"/>
          <w:szCs w:val="20"/>
        </w:rPr>
      </w:pPr>
      <w:r w:rsidRPr="00F5554B">
        <w:rPr>
          <w:rFonts w:ascii="Verdana" w:hAnsi="Verdana"/>
          <w:sz w:val="20"/>
          <w:szCs w:val="20"/>
        </w:rPr>
        <w:t xml:space="preserve">Respect your surroundings: adhere to </w:t>
      </w:r>
      <w:r w:rsidRPr="00F5554B">
        <w:rPr>
          <w:rFonts w:ascii="Verdana" w:hAnsi="Verdana"/>
          <w:bCs/>
          <w:iCs/>
          <w:sz w:val="20"/>
          <w:szCs w:val="20"/>
        </w:rPr>
        <w:t>classroom procedures/rules</w:t>
      </w:r>
      <w:r w:rsidR="00272A7E">
        <w:rPr>
          <w:rFonts w:ascii="Verdana" w:hAnsi="Verdana"/>
          <w:sz w:val="20"/>
          <w:szCs w:val="20"/>
        </w:rPr>
        <w:t xml:space="preserve"> and SBHS </w:t>
      </w:r>
      <w:r w:rsidRPr="00F5554B">
        <w:rPr>
          <w:rFonts w:ascii="Verdana" w:hAnsi="Verdana"/>
          <w:sz w:val="20"/>
          <w:szCs w:val="20"/>
        </w:rPr>
        <w:t xml:space="preserve">Internet Agreement.  </w:t>
      </w:r>
    </w:p>
    <w:p w:rsidR="008C4A87" w:rsidRPr="00F5687A" w:rsidRDefault="008C4A87" w:rsidP="00502B4B">
      <w:pPr>
        <w:pStyle w:val="BodyText"/>
        <w:numPr>
          <w:ilvl w:val="0"/>
          <w:numId w:val="7"/>
        </w:numPr>
        <w:rPr>
          <w:rFonts w:ascii="Verdana" w:hAnsi="Verdana"/>
          <w:b/>
          <w:bCs/>
          <w:sz w:val="18"/>
          <w:szCs w:val="18"/>
          <w:u w:val="single"/>
        </w:rPr>
      </w:pPr>
      <w:r w:rsidRPr="00F5687A">
        <w:rPr>
          <w:rFonts w:ascii="Verdana" w:hAnsi="Verdana"/>
          <w:sz w:val="18"/>
          <w:szCs w:val="18"/>
        </w:rPr>
        <w:t>All policies o</w:t>
      </w:r>
      <w:r w:rsidR="00272A7E">
        <w:rPr>
          <w:rFonts w:ascii="Verdana" w:hAnsi="Verdana"/>
          <w:sz w:val="18"/>
          <w:szCs w:val="18"/>
        </w:rPr>
        <w:t xml:space="preserve">f the Public Schools of Brunswick </w:t>
      </w:r>
      <w:r w:rsidRPr="00F5687A">
        <w:rPr>
          <w:rFonts w:ascii="Verdana" w:hAnsi="Verdana"/>
          <w:sz w:val="18"/>
          <w:szCs w:val="18"/>
        </w:rPr>
        <w:t xml:space="preserve">County Student </w:t>
      </w:r>
      <w:r w:rsidR="00272A7E">
        <w:rPr>
          <w:rFonts w:ascii="Verdana" w:hAnsi="Verdana"/>
          <w:sz w:val="18"/>
          <w:szCs w:val="18"/>
        </w:rPr>
        <w:t>Code of Conduct and the South Brunswick</w:t>
      </w:r>
      <w:r w:rsidRPr="00F5687A">
        <w:rPr>
          <w:rFonts w:ascii="Verdana" w:hAnsi="Verdana"/>
          <w:sz w:val="18"/>
          <w:szCs w:val="18"/>
        </w:rPr>
        <w:t xml:space="preserve"> High School Student Handbook will be enforced</w:t>
      </w:r>
      <w:r w:rsidR="00272A7E">
        <w:rPr>
          <w:rFonts w:ascii="Verdana" w:hAnsi="Verdana"/>
          <w:sz w:val="18"/>
          <w:szCs w:val="18"/>
        </w:rPr>
        <w:t>.</w:t>
      </w:r>
    </w:p>
    <w:p w:rsidR="00BA6F9B" w:rsidRPr="00F5687A" w:rsidRDefault="008C4A87" w:rsidP="00502B4B">
      <w:pPr>
        <w:pStyle w:val="ListParagraph"/>
        <w:numPr>
          <w:ilvl w:val="0"/>
          <w:numId w:val="7"/>
        </w:numPr>
        <w:rPr>
          <w:sz w:val="18"/>
          <w:szCs w:val="18"/>
        </w:rPr>
      </w:pPr>
      <w:r w:rsidRPr="00F5687A">
        <w:rPr>
          <w:rFonts w:ascii="Verdana" w:hAnsi="Verdana"/>
          <w:sz w:val="18"/>
          <w:szCs w:val="18"/>
        </w:rPr>
        <w:t>Rules, Procedures, and Consequen</w:t>
      </w:r>
      <w:r w:rsidR="00272A7E">
        <w:rPr>
          <w:rFonts w:ascii="Verdana" w:hAnsi="Verdana"/>
          <w:sz w:val="18"/>
          <w:szCs w:val="18"/>
        </w:rPr>
        <w:t>ces are posted in the handbook and classroom.</w:t>
      </w:r>
    </w:p>
    <w:sectPr w:rsidR="00BA6F9B" w:rsidRPr="00F5687A" w:rsidSect="003633A6">
      <w:type w:val="continuous"/>
      <w:pgSz w:w="12240" w:h="15840" w:code="1"/>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A26"/>
    <w:multiLevelType w:val="hybridMultilevel"/>
    <w:tmpl w:val="5AB2BACE"/>
    <w:lvl w:ilvl="0" w:tplc="07D49476">
      <w:start w:val="1"/>
      <w:numFmt w:val="decimal"/>
      <w:lvlText w:val="%1."/>
      <w:lvlJc w:val="left"/>
      <w:pPr>
        <w:tabs>
          <w:tab w:val="num" w:pos="1080"/>
        </w:tabs>
        <w:ind w:left="1080" w:hanging="720"/>
      </w:pPr>
      <w:rPr>
        <w:rFonts w:ascii="Verdana" w:eastAsia="Times New Roman" w:hAnsi="Verdana"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8B3E78"/>
    <w:multiLevelType w:val="hybridMultilevel"/>
    <w:tmpl w:val="9012AA62"/>
    <w:lvl w:ilvl="0" w:tplc="BB308F2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33247"/>
    <w:multiLevelType w:val="hybridMultilevel"/>
    <w:tmpl w:val="A692E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D059A"/>
    <w:multiLevelType w:val="hybridMultilevel"/>
    <w:tmpl w:val="12E404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A125FE"/>
    <w:multiLevelType w:val="hybridMultilevel"/>
    <w:tmpl w:val="9842A53E"/>
    <w:lvl w:ilvl="0" w:tplc="BB308F2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91CA1"/>
    <w:multiLevelType w:val="hybridMultilevel"/>
    <w:tmpl w:val="0C628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9429E5"/>
    <w:multiLevelType w:val="hybridMultilevel"/>
    <w:tmpl w:val="F9049A28"/>
    <w:lvl w:ilvl="0" w:tplc="9A26540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A87"/>
    <w:rsid w:val="00011A2B"/>
    <w:rsid w:val="00070289"/>
    <w:rsid w:val="00195610"/>
    <w:rsid w:val="00272A7E"/>
    <w:rsid w:val="0030132C"/>
    <w:rsid w:val="003169A1"/>
    <w:rsid w:val="004E06D5"/>
    <w:rsid w:val="00502B4B"/>
    <w:rsid w:val="006A7C1B"/>
    <w:rsid w:val="007C1902"/>
    <w:rsid w:val="00882FD4"/>
    <w:rsid w:val="00886D6B"/>
    <w:rsid w:val="00887A44"/>
    <w:rsid w:val="008C4A87"/>
    <w:rsid w:val="008C6EFF"/>
    <w:rsid w:val="00AE2A5F"/>
    <w:rsid w:val="00C853EF"/>
    <w:rsid w:val="00D967D9"/>
    <w:rsid w:val="00E95F46"/>
    <w:rsid w:val="00EA110F"/>
    <w:rsid w:val="00ED024D"/>
    <w:rsid w:val="00EE63A4"/>
    <w:rsid w:val="00F07F5B"/>
    <w:rsid w:val="00F5554B"/>
    <w:rsid w:val="00F5687A"/>
    <w:rsid w:val="00F9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8EC9BB2"/>
  <w15:docId w15:val="{30BEAE71-C3A0-4D99-9B3E-809077E2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A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4A87"/>
    <w:pPr>
      <w:keepNext/>
      <w:widowControl w:val="0"/>
      <w:jc w:val="both"/>
      <w:outlineLvl w:val="0"/>
    </w:pPr>
    <w:rPr>
      <w:b/>
      <w:snapToGrid w:val="0"/>
      <w:sz w:val="28"/>
      <w:szCs w:val="20"/>
      <w:u w:val="single"/>
    </w:rPr>
  </w:style>
  <w:style w:type="paragraph" w:styleId="Heading2">
    <w:name w:val="heading 2"/>
    <w:basedOn w:val="Normal"/>
    <w:next w:val="Normal"/>
    <w:link w:val="Heading2Char"/>
    <w:qFormat/>
    <w:rsid w:val="008C4A87"/>
    <w:pPr>
      <w:keepNext/>
      <w:outlineLvl w:val="1"/>
    </w:pPr>
    <w:rPr>
      <w:rFonts w:ascii="Arial Narrow" w:hAnsi="Arial Narrow"/>
      <w:bCs/>
      <w:sz w:val="22"/>
      <w:u w:val="single"/>
    </w:rPr>
  </w:style>
  <w:style w:type="paragraph" w:styleId="Heading3">
    <w:name w:val="heading 3"/>
    <w:basedOn w:val="Normal"/>
    <w:next w:val="Normal"/>
    <w:link w:val="Heading3Char"/>
    <w:qFormat/>
    <w:rsid w:val="008C4A87"/>
    <w:pPr>
      <w:keepNext/>
      <w:outlineLvl w:val="2"/>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A87"/>
    <w:rPr>
      <w:rFonts w:ascii="Times New Roman" w:eastAsia="Times New Roman" w:hAnsi="Times New Roman" w:cs="Times New Roman"/>
      <w:b/>
      <w:snapToGrid w:val="0"/>
      <w:sz w:val="28"/>
      <w:szCs w:val="20"/>
      <w:u w:val="single"/>
    </w:rPr>
  </w:style>
  <w:style w:type="character" w:customStyle="1" w:styleId="Heading2Char">
    <w:name w:val="Heading 2 Char"/>
    <w:basedOn w:val="DefaultParagraphFont"/>
    <w:link w:val="Heading2"/>
    <w:rsid w:val="008C4A87"/>
    <w:rPr>
      <w:rFonts w:ascii="Arial Narrow" w:eastAsia="Times New Roman" w:hAnsi="Arial Narrow" w:cs="Times New Roman"/>
      <w:bCs/>
      <w:szCs w:val="24"/>
      <w:u w:val="single"/>
    </w:rPr>
  </w:style>
  <w:style w:type="character" w:customStyle="1" w:styleId="Heading3Char">
    <w:name w:val="Heading 3 Char"/>
    <w:basedOn w:val="DefaultParagraphFont"/>
    <w:link w:val="Heading3"/>
    <w:rsid w:val="008C4A87"/>
    <w:rPr>
      <w:rFonts w:ascii="Arial Narrow" w:eastAsia="Times New Roman" w:hAnsi="Arial Narrow" w:cs="Times New Roman"/>
      <w:b/>
      <w:szCs w:val="24"/>
      <w:u w:val="single"/>
    </w:rPr>
  </w:style>
  <w:style w:type="paragraph" w:styleId="BodyText">
    <w:name w:val="Body Text"/>
    <w:basedOn w:val="Normal"/>
    <w:link w:val="BodyTextChar"/>
    <w:rsid w:val="008C4A87"/>
    <w:pPr>
      <w:widowControl w:val="0"/>
      <w:jc w:val="both"/>
    </w:pPr>
    <w:rPr>
      <w:snapToGrid w:val="0"/>
      <w:sz w:val="28"/>
      <w:szCs w:val="20"/>
    </w:rPr>
  </w:style>
  <w:style w:type="character" w:customStyle="1" w:styleId="BodyTextChar">
    <w:name w:val="Body Text Char"/>
    <w:basedOn w:val="DefaultParagraphFont"/>
    <w:link w:val="BodyText"/>
    <w:rsid w:val="008C4A87"/>
    <w:rPr>
      <w:rFonts w:ascii="Times New Roman" w:eastAsia="Times New Roman" w:hAnsi="Times New Roman" w:cs="Times New Roman"/>
      <w:snapToGrid w:val="0"/>
      <w:sz w:val="28"/>
      <w:szCs w:val="20"/>
    </w:rPr>
  </w:style>
  <w:style w:type="character" w:styleId="Hyperlink">
    <w:name w:val="Hyperlink"/>
    <w:rsid w:val="008C4A87"/>
    <w:rPr>
      <w:color w:val="0000FF"/>
      <w:u w:val="single"/>
    </w:rPr>
  </w:style>
  <w:style w:type="paragraph" w:styleId="NormalWeb">
    <w:name w:val="Normal (Web)"/>
    <w:basedOn w:val="Normal"/>
    <w:rsid w:val="008C4A87"/>
    <w:pPr>
      <w:spacing w:before="100" w:beforeAutospacing="1" w:after="100" w:afterAutospacing="1"/>
    </w:pPr>
  </w:style>
  <w:style w:type="paragraph" w:styleId="ListParagraph">
    <w:name w:val="List Paragraph"/>
    <w:basedOn w:val="Normal"/>
    <w:uiPriority w:val="34"/>
    <w:qFormat/>
    <w:rsid w:val="008C6EFF"/>
    <w:pPr>
      <w:ind w:left="720"/>
      <w:contextualSpacing/>
    </w:pPr>
  </w:style>
  <w:style w:type="paragraph" w:styleId="BalloonText">
    <w:name w:val="Balloon Text"/>
    <w:basedOn w:val="Normal"/>
    <w:link w:val="BalloonTextChar"/>
    <w:uiPriority w:val="99"/>
    <w:semiHidden/>
    <w:unhideWhenUsed/>
    <w:rsid w:val="00301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3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Public Schools of Robeson County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Musselwhite</dc:creator>
  <cp:lastModifiedBy>Roger Anderson</cp:lastModifiedBy>
  <cp:revision>4</cp:revision>
  <cp:lastPrinted>2017-08-18T17:05:00Z</cp:lastPrinted>
  <dcterms:created xsi:type="dcterms:W3CDTF">2020-08-10T17:40:00Z</dcterms:created>
  <dcterms:modified xsi:type="dcterms:W3CDTF">2021-08-16T12:33:00Z</dcterms:modified>
</cp:coreProperties>
</file>